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83DB">
      <w:pPr>
        <w:pStyle w:val="2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</w:rPr>
      </w:pPr>
      <w:r>
        <w:rPr>
          <w:rFonts w:hint="eastAsia"/>
          <w:sz w:val="36"/>
          <w:szCs w:val="36"/>
          <w:lang w:eastAsia="zh-CN"/>
        </w:rPr>
        <w:t>门诊挂号系统检查检验自助开单功能</w:t>
      </w:r>
      <w:r>
        <w:rPr>
          <w:rFonts w:hint="eastAsia"/>
          <w:sz w:val="36"/>
          <w:szCs w:val="36"/>
          <w:lang w:val="en-US" w:eastAsia="zh-CN"/>
        </w:rPr>
        <w:t>调研</w:t>
      </w:r>
      <w:r>
        <w:rPr>
          <w:rFonts w:hint="eastAsia"/>
          <w:sz w:val="36"/>
          <w:szCs w:val="36"/>
          <w:lang w:eastAsia="zh-CN"/>
        </w:rPr>
        <w:t>需求</w:t>
      </w:r>
    </w:p>
    <w:p w14:paraId="5A3C66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项目背景与需求分析</w:t>
      </w:r>
    </w:p>
    <w:p w14:paraId="0900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门诊检查检验自助开单功能是现代化智慧医院建设的重要组成部分，旨在优化就诊流程、减少患者等待时间、提升医疗服务效率。该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功能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允许患者无需经过医生诊室开单，即可直接通过线上平台或自助设备开具常规检查检验项目，特别适用于病情稳定、诊断明确且需要定期复查的慢性病患者。根据多家医院实践数据显示，该功能可将原本需要30分钟以上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挂号-候诊-开单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缴费”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流程缩短至1分钟左右完成，极大改善了就医体验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2051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目前我院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门诊服务流程中存在多个痛点：需常规复查的患者必须经过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挂号—候诊—开单—缴费—检查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的多环节流程，尤其部分需空腹进行的检查让患者等待时间过长；专科医生资源被大量简单开单工作占用；传统人工窗口模式效率低下，排队现象严重。自助开单系统通过流程重构实现了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先检查后诊疗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的服务模式创新，有效解决了这些痛点。</w:t>
      </w:r>
    </w:p>
    <w:p w14:paraId="0E946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功能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需求</w:t>
      </w:r>
    </w:p>
    <w:p w14:paraId="61587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1.支持微信公众号自助检查检验开单功能。</w:t>
      </w:r>
    </w:p>
    <w:p w14:paraId="21A1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2.涵盖广泛的常规检验检查项目，如血常规、尿常规、肝功能、血脂、血糖、常规超声检查和放射检查等常见项目。</w:t>
      </w:r>
    </w:p>
    <w:p w14:paraId="0118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3.开通后台项目维护功能。</w:t>
      </w:r>
    </w:p>
    <w:p w14:paraId="2B11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4.与现有医院信息系统(HIS)、实验室信息系统(LIS)、影像归档和通信系统(PACS)实现无缝集成。</w:t>
      </w:r>
    </w:p>
    <w:p w14:paraId="56E6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5.支持线上支付结算方式。</w:t>
      </w:r>
      <w:bookmarkStart w:id="0" w:name="_GoBack"/>
      <w:bookmarkEnd w:id="0"/>
    </w:p>
    <w:p w14:paraId="529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9652FE7">
      <w:pPr>
        <w:rPr>
          <w:color w:val="0000FF"/>
        </w:rPr>
      </w:pPr>
    </w:p>
    <w:p w14:paraId="577E9B6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9FBA6"/>
    <w:multiLevelType w:val="singleLevel"/>
    <w:tmpl w:val="5CA9FBA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CD22843"/>
    <w:rsid w:val="0D2041F6"/>
    <w:rsid w:val="12183726"/>
    <w:rsid w:val="145E00B3"/>
    <w:rsid w:val="1C550B58"/>
    <w:rsid w:val="21C33CC9"/>
    <w:rsid w:val="230751DE"/>
    <w:rsid w:val="285B0625"/>
    <w:rsid w:val="2E8E2147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DAF419E"/>
    <w:rsid w:val="731C73CE"/>
    <w:rsid w:val="79F2751F"/>
    <w:rsid w:val="7C3755ED"/>
    <w:rsid w:val="7C983DE1"/>
    <w:rsid w:val="7CF90201"/>
    <w:rsid w:val="7D3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4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867</Characters>
  <Lines>0</Lines>
  <Paragraphs>0</Paragraphs>
  <TotalTime>1</TotalTime>
  <ScaleCrop>false</ScaleCrop>
  <LinksUpToDate>false</LinksUpToDate>
  <CharactersWithSpaces>867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2025-11-17T03:04:26Z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